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CA0A22D" w14:textId="78FB21C0" w:rsidR="00FC045C" w:rsidRDefault="00AF5C13" w:rsidP="00E81238">
      <w:pPr>
        <w:pStyle w:val="Pagrindinistekstas"/>
        <w:ind w:firstLine="0"/>
        <w:jc w:val="center"/>
        <w:rPr>
          <w:rFonts w:ascii="Arial" w:hAnsi="Arial" w:cs="Arial"/>
          <w:sz w:val="22"/>
          <w:szCs w:val="22"/>
        </w:rPr>
      </w:pPr>
      <w:r w:rsidRPr="00EE6274">
        <w:rPr>
          <w:rFonts w:ascii="Arial" w:hAnsi="Arial" w:cs="Arial"/>
          <w:b/>
          <w:sz w:val="22"/>
          <w:szCs w:val="22"/>
        </w:rPr>
        <w:t>PRIVAŽIUOJAMOJO KELIO NR. 0001010504 0,48 KM TILTO PER BRAŽUOLĘ REKONSTRAVIMO PROJEKTO PARENGIMAS, PROJEKTO VYKDYMO PRIEŽIŪRA IR DARBŲ ATLIKIMAS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6B8DA6E"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8AAA4AE" w14:textId="77777777" w:rsidR="009D2F9E" w:rsidRPr="00E81238" w:rsidRDefault="009D2F9E" w:rsidP="009D2F9E">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224180" w:rsidRPr="00E81238" w14:paraId="14C7C41E" w14:textId="77777777" w:rsidTr="003175EB">
        <w:tc>
          <w:tcPr>
            <w:tcW w:w="675" w:type="dxa"/>
            <w:shd w:val="clear" w:color="auto" w:fill="E8E8E8" w:themeFill="background2"/>
            <w:vAlign w:val="center"/>
          </w:tcPr>
          <w:p w14:paraId="40834719" w14:textId="77777777" w:rsidR="00224180" w:rsidRPr="00E81238" w:rsidRDefault="00224180" w:rsidP="003175E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074B6F9D" w14:textId="77777777" w:rsidR="00224180" w:rsidRPr="00E81238" w:rsidRDefault="00224180" w:rsidP="003175E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7405923B" w14:textId="77777777" w:rsidR="00224180" w:rsidRPr="00E81238" w:rsidRDefault="00224180" w:rsidP="003175EB">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224180" w:rsidRPr="00E81238" w14:paraId="20E23484" w14:textId="77777777" w:rsidTr="003175EB">
        <w:tc>
          <w:tcPr>
            <w:tcW w:w="675" w:type="dxa"/>
          </w:tcPr>
          <w:p w14:paraId="4EBB6EEA" w14:textId="77777777" w:rsidR="00224180" w:rsidRPr="00E81238" w:rsidRDefault="00224180" w:rsidP="003175E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079AF3CF" w14:textId="77777777" w:rsidR="00224180" w:rsidRPr="006A7D3F" w:rsidRDefault="00224180" w:rsidP="003175EB">
            <w:pPr>
              <w:suppressAutoHyphens/>
              <w:rPr>
                <w:rFonts w:ascii="Arial" w:hAnsi="Arial" w:cs="Arial"/>
                <w:b/>
                <w:bCs/>
                <w:sz w:val="22"/>
                <w:szCs w:val="22"/>
              </w:rPr>
            </w:pPr>
            <w:r w:rsidRPr="006A7D3F">
              <w:rPr>
                <w:rFonts w:ascii="Arial" w:hAnsi="Arial" w:cs="Arial"/>
                <w:b/>
                <w:bCs/>
                <w:sz w:val="22"/>
                <w:szCs w:val="22"/>
              </w:rPr>
              <w:t>Papildoma statinio garantinio termino trukmė</w:t>
            </w:r>
            <w:r>
              <w:rPr>
                <w:rFonts w:ascii="Arial" w:hAnsi="Arial" w:cs="Arial"/>
                <w:b/>
                <w:bCs/>
                <w:sz w:val="22"/>
                <w:szCs w:val="22"/>
              </w:rPr>
              <w:t>, metais (T)</w:t>
            </w:r>
            <w:r w:rsidRPr="006A7D3F">
              <w:rPr>
                <w:rFonts w:ascii="Arial" w:hAnsi="Arial" w:cs="Arial"/>
                <w:b/>
                <w:bCs/>
                <w:sz w:val="22"/>
                <w:szCs w:val="22"/>
              </w:rPr>
              <w:t xml:space="preserve"> </w:t>
            </w:r>
          </w:p>
          <w:p w14:paraId="5E87F5C8" w14:textId="77777777" w:rsidR="00224180" w:rsidRPr="006A7D3F" w:rsidRDefault="00224180" w:rsidP="003175EB">
            <w:pPr>
              <w:suppressAutoHyphens/>
              <w:rPr>
                <w:rFonts w:ascii="Arial" w:hAnsi="Arial" w:cs="Arial"/>
                <w:color w:val="FF0000"/>
                <w:sz w:val="22"/>
                <w:szCs w:val="22"/>
              </w:rPr>
            </w:pPr>
          </w:p>
          <w:p w14:paraId="20ECF298" w14:textId="77777777" w:rsidR="00224180" w:rsidRPr="007C5DE9" w:rsidRDefault="00224180" w:rsidP="003175EB">
            <w:pPr>
              <w:suppressAutoHyphens/>
              <w:rPr>
                <w:rFonts w:ascii="Arial" w:hAnsi="Arial" w:cs="Arial"/>
                <w:b/>
                <w:bCs/>
                <w:sz w:val="22"/>
                <w:szCs w:val="22"/>
              </w:rPr>
            </w:pPr>
          </w:p>
        </w:tc>
        <w:tc>
          <w:tcPr>
            <w:tcW w:w="4252" w:type="dxa"/>
          </w:tcPr>
          <w:p w14:paraId="3D236B24" w14:textId="77777777" w:rsidR="00224180" w:rsidRDefault="00224180" w:rsidP="003175EB">
            <w:pPr>
              <w:suppressAutoHyphens/>
              <w:rPr>
                <w:rFonts w:ascii="Arial" w:hAnsi="Arial" w:cs="Arial"/>
                <w:b/>
                <w:bCs/>
                <w:sz w:val="22"/>
                <w:szCs w:val="22"/>
              </w:rPr>
            </w:pPr>
          </w:p>
          <w:p w14:paraId="12D20738" w14:textId="77777777" w:rsidR="00224180" w:rsidRDefault="00224180" w:rsidP="003175EB">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Pr>
                <w:rFonts w:ascii="Arial" w:hAnsi="Arial" w:cs="Arial"/>
                <w:b/>
                <w:bCs/>
                <w:sz w:val="22"/>
                <w:szCs w:val="22"/>
              </w:rPr>
              <w:t>etais</w:t>
            </w:r>
          </w:p>
          <w:p w14:paraId="1E6B993B" w14:textId="77777777" w:rsidR="00224180" w:rsidRPr="007C5DE9" w:rsidRDefault="00224180" w:rsidP="003175EB">
            <w:pPr>
              <w:suppressAutoHyphens/>
              <w:rPr>
                <w:rFonts w:ascii="Arial" w:hAnsi="Arial" w:cs="Arial"/>
                <w:b/>
                <w:bCs/>
                <w:sz w:val="22"/>
                <w:szCs w:val="22"/>
              </w:rPr>
            </w:pPr>
            <w:r>
              <w:rPr>
                <w:rFonts w:ascii="Arial" w:hAnsi="Arial" w:cs="Arial"/>
                <w:b/>
                <w:bCs/>
                <w:sz w:val="22"/>
                <w:szCs w:val="22"/>
              </w:rPr>
              <w:t xml:space="preserve">0 </w:t>
            </w:r>
            <w:r w:rsidRPr="007C5DE9">
              <w:rPr>
                <w:rFonts w:ascii="Arial" w:hAnsi="Arial" w:cs="Arial"/>
                <w:b/>
                <w:bCs/>
                <w:sz w:val="22"/>
                <w:szCs w:val="22"/>
              </w:rPr>
              <w:t>≤ T</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Pr>
                <w:rFonts w:ascii="Arial" w:hAnsi="Arial" w:cs="Arial"/>
                <w:b/>
                <w:bCs/>
                <w:sz w:val="22"/>
                <w:szCs w:val="22"/>
              </w:rPr>
              <w:t>5</w:t>
            </w:r>
            <w:r w:rsidRPr="007C5DE9">
              <w:rPr>
                <w:rFonts w:ascii="Arial" w:hAnsi="Arial" w:cs="Arial"/>
                <w:b/>
                <w:bCs/>
                <w:sz w:val="22"/>
                <w:szCs w:val="22"/>
              </w:rPr>
              <w:t xml:space="preserve"> m.</w:t>
            </w:r>
            <w:r>
              <w:rPr>
                <w:rFonts w:ascii="Arial" w:hAnsi="Arial" w:cs="Arial"/>
                <w:b/>
                <w:bCs/>
                <w:sz w:val="22"/>
                <w:szCs w:val="22"/>
              </w:rPr>
              <w:t>*</w:t>
            </w:r>
          </w:p>
        </w:tc>
      </w:tr>
    </w:tbl>
    <w:p w14:paraId="4B1FFBD0" w14:textId="232ED924" w:rsidR="00512668" w:rsidRDefault="00512668" w:rsidP="00512668">
      <w:pPr>
        <w:suppressAutoHyphens/>
        <w:ind w:firstLine="567"/>
        <w:rPr>
          <w:rFonts w:ascii="Arial" w:hAnsi="Arial" w:cs="Arial"/>
          <w:sz w:val="22"/>
          <w:szCs w:val="22"/>
        </w:rPr>
      </w:pPr>
      <w:r>
        <w:rPr>
          <w:rFonts w:ascii="Arial" w:hAnsi="Arial" w:cs="Arial"/>
          <w:sz w:val="22"/>
          <w:szCs w:val="22"/>
        </w:rPr>
        <w:t>*Detalesnis pasiūlymo vertinimo kriterijų aprašymas pateikiamas SPS priede Nr.2</w:t>
      </w:r>
      <w:r w:rsidR="00AF2553">
        <w:rPr>
          <w:rFonts w:ascii="Arial" w:hAnsi="Arial" w:cs="Arial"/>
          <w:sz w:val="22"/>
          <w:szCs w:val="22"/>
        </w:rPr>
        <w:t>0</w:t>
      </w:r>
      <w:r>
        <w:rPr>
          <w:rFonts w:ascii="Arial" w:hAnsi="Arial" w:cs="Arial"/>
          <w:sz w:val="22"/>
          <w:szCs w:val="22"/>
        </w:rPr>
        <w:t xml:space="preserve">. </w:t>
      </w:r>
    </w:p>
    <w:p w14:paraId="007B720B" w14:textId="77777777" w:rsidR="009D2F9E" w:rsidRPr="00E81238" w:rsidRDefault="009D2F9E" w:rsidP="003046F8">
      <w:pPr>
        <w:pStyle w:val="Pagrindinistekstas"/>
        <w:ind w:firstLine="0"/>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4536"/>
        <w:gridCol w:w="4694"/>
      </w:tblGrid>
      <w:tr w:rsidR="00B072D7" w:rsidRPr="00E81238" w14:paraId="44FF0FBF" w14:textId="77777777" w:rsidTr="00B072D7">
        <w:trPr>
          <w:trHeight w:val="549"/>
        </w:trPr>
        <w:tc>
          <w:tcPr>
            <w:tcW w:w="5000" w:type="pct"/>
            <w:gridSpan w:val="3"/>
            <w:shd w:val="clear" w:color="auto" w:fill="E8E8E8" w:themeFill="background2"/>
          </w:tcPr>
          <w:p w14:paraId="005E841D" w14:textId="321A34E8" w:rsidR="00B072D7" w:rsidRPr="00E81238" w:rsidRDefault="0006291B" w:rsidP="00E2370D">
            <w:pPr>
              <w:pStyle w:val="Pagrindinistekstas"/>
              <w:ind w:firstLine="0"/>
              <w:jc w:val="center"/>
              <w:rPr>
                <w:rFonts w:ascii="Arial" w:hAnsi="Arial" w:cs="Arial"/>
                <w:b/>
                <w:sz w:val="22"/>
                <w:szCs w:val="22"/>
              </w:rPr>
            </w:pPr>
            <w:r w:rsidRPr="0006291B">
              <w:rPr>
                <w:rFonts w:ascii="Arial" w:hAnsi="Arial" w:cs="Arial"/>
                <w:b/>
                <w:sz w:val="22"/>
                <w:szCs w:val="22"/>
              </w:rPr>
              <w:t>Privažiuojamojo kelio Nr. 0001010504 0,48 km tilto per Bražuolę rekonstravimo projekto parengimas, projekto vykdymo priežiūra ir darbų atlikimas</w:t>
            </w:r>
          </w:p>
        </w:tc>
      </w:tr>
      <w:tr w:rsidR="00D42D1F" w:rsidRPr="00E81238" w14:paraId="6B7F63CC" w14:textId="77777777" w:rsidTr="005D4F88">
        <w:tc>
          <w:tcPr>
            <w:tcW w:w="218" w:type="pct"/>
            <w:tcBorders>
              <w:bottom w:val="single" w:sz="4" w:space="0" w:color="auto"/>
            </w:tcBorders>
            <w:shd w:val="clear" w:color="auto" w:fill="F2F2F2" w:themeFill="background1" w:themeFillShade="F2"/>
          </w:tcPr>
          <w:p w14:paraId="20AAD734" w14:textId="5341D95E" w:rsidR="00D42D1F" w:rsidRDefault="0067513F" w:rsidP="00DD0771">
            <w:pPr>
              <w:suppressAutoHyphens/>
              <w:jc w:val="right"/>
              <w:rPr>
                <w:rFonts w:ascii="Arial" w:hAnsi="Arial" w:cs="Arial"/>
                <w:sz w:val="22"/>
                <w:szCs w:val="22"/>
              </w:rPr>
            </w:pPr>
            <w:r>
              <w:rPr>
                <w:rFonts w:ascii="Arial" w:hAnsi="Arial" w:cs="Arial"/>
                <w:sz w:val="22"/>
                <w:szCs w:val="22"/>
              </w:rPr>
              <w:t>1</w:t>
            </w:r>
          </w:p>
        </w:tc>
        <w:tc>
          <w:tcPr>
            <w:tcW w:w="2350" w:type="pct"/>
            <w:tcBorders>
              <w:bottom w:val="single" w:sz="4" w:space="0" w:color="auto"/>
            </w:tcBorders>
            <w:shd w:val="clear" w:color="auto" w:fill="F2F2F2" w:themeFill="background1" w:themeFillShade="F2"/>
            <w:vAlign w:val="center"/>
          </w:tcPr>
          <w:p w14:paraId="13744F9C" w14:textId="4A7EB5B3" w:rsidR="00D42D1F" w:rsidRPr="00C5351D" w:rsidRDefault="004B6893" w:rsidP="005D4F88">
            <w:pPr>
              <w:suppressAutoHyphens/>
              <w:jc w:val="right"/>
              <w:rPr>
                <w:rFonts w:ascii="Arial" w:hAnsi="Arial" w:cs="Arial"/>
                <w:i/>
                <w:iCs/>
                <w:sz w:val="22"/>
                <w:szCs w:val="22"/>
              </w:rPr>
            </w:pPr>
            <w:r w:rsidRPr="00C5351D">
              <w:rPr>
                <w:rFonts w:ascii="Arial" w:hAnsi="Arial" w:cs="Arial"/>
                <w:i/>
                <w:sz w:val="22"/>
                <w:szCs w:val="22"/>
              </w:rPr>
              <w:t>Projektavimo paslaugos (numatytos Sutarties 9.1</w:t>
            </w:r>
            <w:r w:rsidR="00E014C0">
              <w:rPr>
                <w:rFonts w:ascii="Arial" w:hAnsi="Arial" w:cs="Arial"/>
                <w:i/>
                <w:sz w:val="22"/>
                <w:szCs w:val="22"/>
              </w:rPr>
              <w:t xml:space="preserve"> </w:t>
            </w:r>
            <w:r w:rsidR="00BE5590" w:rsidRPr="00C5351D">
              <w:rPr>
                <w:rFonts w:ascii="Arial" w:hAnsi="Arial" w:cs="Arial"/>
                <w:i/>
                <w:sz w:val="22"/>
                <w:szCs w:val="22"/>
              </w:rPr>
              <w:t>ir 9.2</w:t>
            </w:r>
            <w:r w:rsidRPr="00C5351D">
              <w:rPr>
                <w:rFonts w:ascii="Arial" w:hAnsi="Arial" w:cs="Arial"/>
                <w:i/>
                <w:sz w:val="22"/>
                <w:szCs w:val="22"/>
              </w:rPr>
              <w:t xml:space="preserve"> punkt</w:t>
            </w:r>
            <w:r w:rsidR="00F301F4">
              <w:rPr>
                <w:rFonts w:ascii="Arial" w:hAnsi="Arial" w:cs="Arial"/>
                <w:i/>
                <w:sz w:val="22"/>
                <w:szCs w:val="22"/>
              </w:rPr>
              <w:t>uose</w:t>
            </w:r>
            <w:r w:rsidRPr="00C5351D">
              <w:rPr>
                <w:rFonts w:ascii="Arial" w:hAnsi="Arial" w:cs="Arial"/>
                <w:i/>
                <w:sz w:val="22"/>
                <w:szCs w:val="22"/>
              </w:rPr>
              <w:t>), Eur be PVM</w:t>
            </w:r>
          </w:p>
        </w:tc>
        <w:tc>
          <w:tcPr>
            <w:tcW w:w="2432" w:type="pct"/>
            <w:tcBorders>
              <w:bottom w:val="single" w:sz="4" w:space="0" w:color="auto"/>
            </w:tcBorders>
            <w:vAlign w:val="center"/>
          </w:tcPr>
          <w:p w14:paraId="701EDFDF" w14:textId="58B03BC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1A4804" w:rsidRPr="00E81238" w14:paraId="7746280F" w14:textId="77777777" w:rsidTr="005D4F88">
        <w:tc>
          <w:tcPr>
            <w:tcW w:w="218" w:type="pct"/>
            <w:tcBorders>
              <w:bottom w:val="single" w:sz="4" w:space="0" w:color="auto"/>
            </w:tcBorders>
            <w:shd w:val="clear" w:color="auto" w:fill="F2F2F2" w:themeFill="background1" w:themeFillShade="F2"/>
          </w:tcPr>
          <w:p w14:paraId="6321B3AE" w14:textId="60778DF6" w:rsidR="001A4804" w:rsidRDefault="00234A91" w:rsidP="00DD0771">
            <w:pPr>
              <w:suppressAutoHyphens/>
              <w:jc w:val="right"/>
              <w:rPr>
                <w:rFonts w:ascii="Arial" w:hAnsi="Arial" w:cs="Arial"/>
                <w:sz w:val="22"/>
                <w:szCs w:val="22"/>
              </w:rPr>
            </w:pPr>
            <w:r>
              <w:rPr>
                <w:rFonts w:ascii="Arial" w:hAnsi="Arial" w:cs="Arial"/>
                <w:sz w:val="22"/>
                <w:szCs w:val="22"/>
              </w:rPr>
              <w:t>2</w:t>
            </w:r>
          </w:p>
        </w:tc>
        <w:tc>
          <w:tcPr>
            <w:tcW w:w="2350" w:type="pct"/>
            <w:tcBorders>
              <w:bottom w:val="single" w:sz="4" w:space="0" w:color="auto"/>
            </w:tcBorders>
            <w:shd w:val="clear" w:color="auto" w:fill="F2F2F2" w:themeFill="background1" w:themeFillShade="F2"/>
            <w:vAlign w:val="center"/>
          </w:tcPr>
          <w:p w14:paraId="6E13A5F9" w14:textId="1E9E129B" w:rsidR="00E72B52" w:rsidRPr="00C5351D" w:rsidRDefault="00E72B52" w:rsidP="005D4F88">
            <w:pPr>
              <w:suppressAutoHyphens/>
              <w:jc w:val="right"/>
              <w:rPr>
                <w:rFonts w:ascii="Arial" w:hAnsi="Arial" w:cs="Arial"/>
                <w:i/>
                <w:sz w:val="22"/>
                <w:szCs w:val="22"/>
              </w:rPr>
            </w:pPr>
            <w:r w:rsidRPr="00C5351D">
              <w:rPr>
                <w:rFonts w:ascii="Arial" w:hAnsi="Arial" w:cs="Arial"/>
                <w:i/>
                <w:sz w:val="22"/>
                <w:szCs w:val="22"/>
              </w:rPr>
              <w:t>Projekto vykdymo priežiūra (numatyta Sutarties 9.</w:t>
            </w:r>
            <w:r w:rsidR="00545C18" w:rsidRPr="00C5351D">
              <w:rPr>
                <w:rFonts w:ascii="Arial" w:hAnsi="Arial" w:cs="Arial"/>
                <w:i/>
                <w:sz w:val="22"/>
                <w:szCs w:val="22"/>
              </w:rPr>
              <w:t>4</w:t>
            </w:r>
            <w:r w:rsidRPr="00C5351D">
              <w:rPr>
                <w:rFonts w:ascii="Arial" w:hAnsi="Arial" w:cs="Arial"/>
                <w:i/>
                <w:sz w:val="22"/>
                <w:szCs w:val="22"/>
              </w:rPr>
              <w:t xml:space="preserve"> </w:t>
            </w:r>
            <w:r w:rsidR="00545C18" w:rsidRPr="00C5351D">
              <w:rPr>
                <w:rFonts w:ascii="Arial" w:hAnsi="Arial" w:cs="Arial"/>
                <w:i/>
                <w:sz w:val="22"/>
                <w:szCs w:val="22"/>
              </w:rPr>
              <w:t xml:space="preserve">ir 9.5 </w:t>
            </w:r>
            <w:r w:rsidRPr="00C5351D">
              <w:rPr>
                <w:rFonts w:ascii="Arial" w:hAnsi="Arial" w:cs="Arial"/>
                <w:i/>
                <w:sz w:val="22"/>
                <w:szCs w:val="22"/>
              </w:rPr>
              <w:t>punkt</w:t>
            </w:r>
            <w:r w:rsidR="00F301F4">
              <w:rPr>
                <w:rFonts w:ascii="Arial" w:hAnsi="Arial" w:cs="Arial"/>
                <w:i/>
                <w:sz w:val="22"/>
                <w:szCs w:val="22"/>
              </w:rPr>
              <w:t>uose</w:t>
            </w:r>
            <w:r w:rsidRPr="00C5351D">
              <w:rPr>
                <w:rFonts w:ascii="Arial" w:hAnsi="Arial" w:cs="Arial"/>
                <w:i/>
                <w:sz w:val="22"/>
                <w:szCs w:val="22"/>
              </w:rPr>
              <w:t>), Eur be PVM</w:t>
            </w:r>
          </w:p>
          <w:p w14:paraId="1EF70F7A" w14:textId="77777777" w:rsidR="001A4804" w:rsidRPr="00C5351D" w:rsidRDefault="001A4804" w:rsidP="005D4F88">
            <w:pPr>
              <w:suppressAutoHyphens/>
              <w:jc w:val="right"/>
              <w:rPr>
                <w:rFonts w:ascii="Arial" w:hAnsi="Arial" w:cs="Arial"/>
                <w:sz w:val="22"/>
                <w:szCs w:val="22"/>
              </w:rPr>
            </w:pPr>
          </w:p>
        </w:tc>
        <w:tc>
          <w:tcPr>
            <w:tcW w:w="2432" w:type="pct"/>
            <w:tcBorders>
              <w:bottom w:val="single" w:sz="4" w:space="0" w:color="auto"/>
            </w:tcBorders>
            <w:vAlign w:val="center"/>
          </w:tcPr>
          <w:p w14:paraId="07197911" w14:textId="77777777" w:rsidR="001A4804" w:rsidRPr="00E81238" w:rsidRDefault="001A4804" w:rsidP="00DD0771">
            <w:pPr>
              <w:suppressAutoHyphens/>
              <w:rPr>
                <w:rFonts w:ascii="Arial" w:hAnsi="Arial" w:cs="Arial"/>
                <w:i/>
                <w:sz w:val="22"/>
                <w:szCs w:val="22"/>
              </w:rPr>
            </w:pPr>
          </w:p>
        </w:tc>
      </w:tr>
      <w:tr w:rsidR="00D42D1F" w:rsidRPr="00E81238" w14:paraId="6DF29FD2" w14:textId="77777777" w:rsidTr="005D4F88">
        <w:tc>
          <w:tcPr>
            <w:tcW w:w="218" w:type="pct"/>
            <w:tcBorders>
              <w:bottom w:val="single" w:sz="4" w:space="0" w:color="auto"/>
            </w:tcBorders>
            <w:shd w:val="clear" w:color="auto" w:fill="F2F2F2" w:themeFill="background1" w:themeFillShade="F2"/>
          </w:tcPr>
          <w:p w14:paraId="497FAB44" w14:textId="1970A272" w:rsidR="00D42D1F" w:rsidRPr="00E81238" w:rsidRDefault="00234A91" w:rsidP="00DD0771">
            <w:pPr>
              <w:suppressAutoHyphens/>
              <w:jc w:val="right"/>
              <w:rPr>
                <w:rFonts w:ascii="Arial" w:hAnsi="Arial" w:cs="Arial"/>
                <w:sz w:val="22"/>
                <w:szCs w:val="22"/>
              </w:rPr>
            </w:pPr>
            <w:r>
              <w:rPr>
                <w:rFonts w:ascii="Arial" w:hAnsi="Arial" w:cs="Arial"/>
                <w:sz w:val="22"/>
                <w:szCs w:val="22"/>
              </w:rPr>
              <w:t>3</w:t>
            </w:r>
          </w:p>
        </w:tc>
        <w:tc>
          <w:tcPr>
            <w:tcW w:w="2350" w:type="pct"/>
            <w:tcBorders>
              <w:bottom w:val="single" w:sz="4" w:space="0" w:color="auto"/>
            </w:tcBorders>
            <w:shd w:val="clear" w:color="auto" w:fill="F2F2F2" w:themeFill="background1" w:themeFillShade="F2"/>
          </w:tcPr>
          <w:p w14:paraId="7C249CA4" w14:textId="3C20DB85" w:rsidR="00D42D1F" w:rsidRPr="00C5351D" w:rsidRDefault="00865FB1" w:rsidP="001C032F">
            <w:pPr>
              <w:suppressAutoHyphens/>
              <w:rPr>
                <w:rFonts w:ascii="Arial" w:hAnsi="Arial" w:cs="Arial"/>
                <w:sz w:val="22"/>
                <w:szCs w:val="22"/>
              </w:rPr>
            </w:pPr>
            <w:r w:rsidRPr="00C5351D">
              <w:rPr>
                <w:rFonts w:ascii="Arial" w:hAnsi="Arial" w:cs="Arial"/>
                <w:i/>
                <w:sz w:val="22"/>
                <w:szCs w:val="22"/>
              </w:rPr>
              <w:t>Rekonstravimo</w:t>
            </w:r>
            <w:r w:rsidR="00970F19" w:rsidRPr="00C5351D">
              <w:rPr>
                <w:rFonts w:ascii="Arial" w:hAnsi="Arial" w:cs="Arial"/>
                <w:i/>
                <w:sz w:val="22"/>
                <w:szCs w:val="22"/>
              </w:rPr>
              <w:t xml:space="preserve"> darbų atlikimas (numatyta Sutarties  9.</w:t>
            </w:r>
            <w:r w:rsidR="00976819" w:rsidRPr="00C5351D">
              <w:rPr>
                <w:rFonts w:ascii="Arial" w:hAnsi="Arial" w:cs="Arial"/>
                <w:i/>
                <w:sz w:val="22"/>
                <w:szCs w:val="22"/>
              </w:rPr>
              <w:t>3</w:t>
            </w:r>
            <w:r w:rsidR="00970F19" w:rsidRPr="00C5351D">
              <w:rPr>
                <w:rFonts w:ascii="Arial" w:hAnsi="Arial" w:cs="Arial"/>
                <w:i/>
                <w:sz w:val="22"/>
                <w:szCs w:val="22"/>
              </w:rPr>
              <w:t xml:space="preserve"> ir 9.</w:t>
            </w:r>
            <w:r w:rsidR="0015098C" w:rsidRPr="00C5351D">
              <w:rPr>
                <w:rFonts w:ascii="Arial" w:hAnsi="Arial" w:cs="Arial"/>
                <w:i/>
                <w:sz w:val="22"/>
                <w:szCs w:val="22"/>
              </w:rPr>
              <w:t>6</w:t>
            </w:r>
            <w:r w:rsidR="00970F19" w:rsidRPr="00C5351D">
              <w:rPr>
                <w:rFonts w:ascii="Arial" w:hAnsi="Arial" w:cs="Arial"/>
                <w:i/>
                <w:sz w:val="22"/>
                <w:szCs w:val="22"/>
              </w:rPr>
              <w:t xml:space="preserve"> punktuose ), Eur be PVM</w:t>
            </w:r>
          </w:p>
        </w:tc>
        <w:tc>
          <w:tcPr>
            <w:tcW w:w="2432"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234A91" w:rsidRPr="00E81238" w14:paraId="0BD52DDB" w14:textId="77777777" w:rsidTr="005D4F88">
        <w:tc>
          <w:tcPr>
            <w:tcW w:w="218" w:type="pct"/>
            <w:tcBorders>
              <w:bottom w:val="single" w:sz="4" w:space="0" w:color="auto"/>
            </w:tcBorders>
            <w:shd w:val="clear" w:color="auto" w:fill="F2F2F2" w:themeFill="background1" w:themeFillShade="F2"/>
          </w:tcPr>
          <w:p w14:paraId="34E55E9B" w14:textId="0A262BAB" w:rsidR="00234A91" w:rsidRDefault="00A4444D" w:rsidP="00DD0771">
            <w:pPr>
              <w:suppressAutoHyphens/>
              <w:jc w:val="right"/>
              <w:rPr>
                <w:rFonts w:ascii="Arial" w:hAnsi="Arial" w:cs="Arial"/>
                <w:sz w:val="22"/>
                <w:szCs w:val="22"/>
              </w:rPr>
            </w:pPr>
            <w:r>
              <w:rPr>
                <w:rFonts w:ascii="Arial" w:hAnsi="Arial" w:cs="Arial"/>
                <w:sz w:val="22"/>
                <w:szCs w:val="22"/>
              </w:rPr>
              <w:t>4</w:t>
            </w:r>
          </w:p>
        </w:tc>
        <w:tc>
          <w:tcPr>
            <w:tcW w:w="2350" w:type="pct"/>
            <w:tcBorders>
              <w:bottom w:val="single" w:sz="4" w:space="0" w:color="auto"/>
            </w:tcBorders>
            <w:shd w:val="clear" w:color="auto" w:fill="F2F2F2" w:themeFill="background1" w:themeFillShade="F2"/>
          </w:tcPr>
          <w:p w14:paraId="4FEBB550" w14:textId="77777777" w:rsidR="004B722B" w:rsidRDefault="00B82D9D" w:rsidP="008C655D">
            <w:pPr>
              <w:suppressAutoHyphens/>
              <w:jc w:val="right"/>
              <w:rPr>
                <w:rFonts w:ascii="Arial" w:hAnsi="Arial" w:cs="Arial"/>
                <w:sz w:val="22"/>
                <w:szCs w:val="22"/>
              </w:rPr>
            </w:pPr>
            <w:r w:rsidRPr="00C5351D">
              <w:rPr>
                <w:rFonts w:ascii="Arial" w:hAnsi="Arial" w:cs="Arial"/>
                <w:sz w:val="22"/>
                <w:szCs w:val="22"/>
              </w:rPr>
              <w:t>Pasiūlymo kaina (1+2+3 eilutės),</w:t>
            </w:r>
          </w:p>
          <w:p w14:paraId="5E6B1F52" w14:textId="79A87DB6" w:rsidR="00234A91" w:rsidRPr="00C5351D" w:rsidRDefault="00B82D9D" w:rsidP="008C655D">
            <w:pPr>
              <w:suppressAutoHyphens/>
              <w:jc w:val="right"/>
              <w:rPr>
                <w:rFonts w:ascii="Arial" w:hAnsi="Arial" w:cs="Arial"/>
                <w:sz w:val="22"/>
                <w:szCs w:val="22"/>
              </w:rPr>
            </w:pPr>
            <w:r w:rsidRPr="00C5351D">
              <w:rPr>
                <w:rFonts w:ascii="Arial" w:hAnsi="Arial" w:cs="Arial"/>
                <w:sz w:val="22"/>
                <w:szCs w:val="22"/>
              </w:rPr>
              <w:t xml:space="preserve"> Eur be</w:t>
            </w:r>
            <w:r w:rsidR="008C655D">
              <w:rPr>
                <w:rFonts w:ascii="Arial" w:hAnsi="Arial" w:cs="Arial"/>
                <w:sz w:val="22"/>
                <w:szCs w:val="22"/>
              </w:rPr>
              <w:t xml:space="preserve"> PVM</w:t>
            </w:r>
          </w:p>
        </w:tc>
        <w:tc>
          <w:tcPr>
            <w:tcW w:w="2432" w:type="pct"/>
            <w:tcBorders>
              <w:bottom w:val="single" w:sz="4" w:space="0" w:color="auto"/>
            </w:tcBorders>
          </w:tcPr>
          <w:p w14:paraId="4E9D83C6" w14:textId="500B5030" w:rsidR="00234A91" w:rsidRPr="00E81238" w:rsidRDefault="001C032F" w:rsidP="00DD0771">
            <w:pPr>
              <w:suppressAutoHyphens/>
              <w:rPr>
                <w:rFonts w:ascii="Arial" w:hAnsi="Arial" w:cs="Arial"/>
                <w:i/>
                <w:sz w:val="22"/>
                <w:szCs w:val="22"/>
              </w:rPr>
            </w:pPr>
            <w:r w:rsidRPr="00E81238">
              <w:rPr>
                <w:rFonts w:ascii="Arial" w:hAnsi="Arial" w:cs="Arial"/>
                <w:i/>
                <w:sz w:val="22"/>
                <w:szCs w:val="22"/>
              </w:rPr>
              <w:t>................................................ Eur (skaičiais)</w:t>
            </w:r>
          </w:p>
        </w:tc>
      </w:tr>
      <w:tr w:rsidR="00A4444D" w:rsidRPr="00E81238" w14:paraId="1AACD479" w14:textId="77777777" w:rsidTr="005D4F88">
        <w:tc>
          <w:tcPr>
            <w:tcW w:w="218" w:type="pct"/>
            <w:tcBorders>
              <w:bottom w:val="single" w:sz="4" w:space="0" w:color="auto"/>
            </w:tcBorders>
            <w:shd w:val="clear" w:color="auto" w:fill="F2F2F2" w:themeFill="background1" w:themeFillShade="F2"/>
          </w:tcPr>
          <w:p w14:paraId="1A6B71E9" w14:textId="7565F391" w:rsidR="00A4444D" w:rsidRDefault="00A4444D" w:rsidP="00A4444D">
            <w:pPr>
              <w:suppressAutoHyphens/>
              <w:jc w:val="right"/>
              <w:rPr>
                <w:rFonts w:ascii="Arial" w:hAnsi="Arial" w:cs="Arial"/>
                <w:sz w:val="22"/>
                <w:szCs w:val="22"/>
              </w:rPr>
            </w:pPr>
            <w:r>
              <w:rPr>
                <w:rFonts w:ascii="Arial" w:hAnsi="Arial" w:cs="Arial"/>
                <w:sz w:val="22"/>
                <w:szCs w:val="22"/>
              </w:rPr>
              <w:t>5</w:t>
            </w:r>
          </w:p>
        </w:tc>
        <w:tc>
          <w:tcPr>
            <w:tcW w:w="2350" w:type="pct"/>
            <w:tcBorders>
              <w:bottom w:val="single" w:sz="4" w:space="0" w:color="auto"/>
            </w:tcBorders>
            <w:shd w:val="clear" w:color="auto" w:fill="F2F2F2" w:themeFill="background1" w:themeFillShade="F2"/>
          </w:tcPr>
          <w:p w14:paraId="26FDBAB5" w14:textId="246C51F5" w:rsidR="00A4444D" w:rsidRPr="00E81238" w:rsidRDefault="00A4444D" w:rsidP="005D4F88">
            <w:pPr>
              <w:suppressAutoHyphens/>
              <w:jc w:val="right"/>
              <w:rPr>
                <w:rFonts w:ascii="Arial" w:hAnsi="Arial" w:cs="Arial"/>
                <w:sz w:val="22"/>
                <w:szCs w:val="22"/>
              </w:rPr>
            </w:pPr>
            <w:r w:rsidRPr="00E81238">
              <w:rPr>
                <w:rFonts w:ascii="Arial" w:hAnsi="Arial" w:cs="Arial"/>
                <w:sz w:val="22"/>
                <w:szCs w:val="22"/>
              </w:rPr>
              <w:t>PVM 21%</w:t>
            </w:r>
          </w:p>
        </w:tc>
        <w:tc>
          <w:tcPr>
            <w:tcW w:w="2432" w:type="pct"/>
            <w:tcBorders>
              <w:bottom w:val="single" w:sz="4" w:space="0" w:color="auto"/>
            </w:tcBorders>
          </w:tcPr>
          <w:p w14:paraId="519C714F" w14:textId="77777777" w:rsidR="00A4444D" w:rsidRDefault="00A4444D" w:rsidP="00A4444D">
            <w:pPr>
              <w:suppressAutoHyphens/>
              <w:rPr>
                <w:rFonts w:ascii="Arial" w:hAnsi="Arial" w:cs="Arial"/>
                <w:i/>
                <w:sz w:val="22"/>
                <w:szCs w:val="22"/>
              </w:rPr>
            </w:pPr>
            <w:r w:rsidRPr="00E81238">
              <w:rPr>
                <w:rFonts w:ascii="Arial" w:hAnsi="Arial" w:cs="Arial"/>
                <w:i/>
                <w:sz w:val="22"/>
                <w:szCs w:val="22"/>
              </w:rPr>
              <w:t>................................................ Eur (skaičiais)</w:t>
            </w:r>
          </w:p>
          <w:p w14:paraId="6EF07B08" w14:textId="6A90E2DE" w:rsidR="001C032F" w:rsidRPr="00E81238" w:rsidRDefault="001C032F" w:rsidP="00A4444D">
            <w:pPr>
              <w:suppressAutoHyphens/>
              <w:rPr>
                <w:rFonts w:ascii="Arial" w:hAnsi="Arial" w:cs="Arial"/>
                <w:i/>
                <w:sz w:val="22"/>
                <w:szCs w:val="22"/>
              </w:rPr>
            </w:pPr>
          </w:p>
        </w:tc>
      </w:tr>
      <w:tr w:rsidR="00A4444D" w:rsidRPr="00E81238" w14:paraId="2A194AF5" w14:textId="77777777" w:rsidTr="005D4F8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5DB55CA8" w:rsidR="00A4444D" w:rsidRPr="00E81238" w:rsidRDefault="00A4444D" w:rsidP="00A4444D">
            <w:pPr>
              <w:suppressAutoHyphens/>
              <w:jc w:val="right"/>
              <w:rPr>
                <w:rFonts w:ascii="Arial" w:hAnsi="Arial" w:cs="Arial"/>
                <w:b/>
                <w:sz w:val="22"/>
                <w:szCs w:val="22"/>
              </w:rPr>
            </w:pPr>
            <w:r>
              <w:rPr>
                <w:rFonts w:ascii="Arial" w:hAnsi="Arial" w:cs="Arial"/>
                <w:b/>
                <w:sz w:val="22"/>
                <w:szCs w:val="22"/>
              </w:rPr>
              <w:t>6</w:t>
            </w:r>
          </w:p>
        </w:tc>
        <w:tc>
          <w:tcPr>
            <w:tcW w:w="2350"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0ACDFCC2" w:rsidR="00A4444D" w:rsidRDefault="00A4444D" w:rsidP="005D4F88">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Eur</w:t>
            </w:r>
            <w:r w:rsidRPr="00E81238">
              <w:rPr>
                <w:rFonts w:ascii="Arial" w:hAnsi="Arial" w:cs="Arial"/>
                <w:b/>
                <w:sz w:val="22"/>
                <w:szCs w:val="22"/>
              </w:rPr>
              <w:t xml:space="preserve"> su PVM</w:t>
            </w:r>
          </w:p>
          <w:p w14:paraId="0FEA228B" w14:textId="3E855DC9" w:rsidR="00A4444D" w:rsidRPr="00895F4B" w:rsidRDefault="00A4444D" w:rsidP="005D4F88">
            <w:pPr>
              <w:suppressAutoHyphens/>
              <w:jc w:val="right"/>
              <w:rPr>
                <w:rFonts w:ascii="Arial" w:hAnsi="Arial" w:cs="Arial"/>
                <w:bCs/>
                <w:i/>
                <w:iCs/>
                <w:sz w:val="22"/>
                <w:szCs w:val="22"/>
              </w:rPr>
            </w:pPr>
            <w:r w:rsidRPr="00895F4B">
              <w:rPr>
                <w:rFonts w:ascii="Arial" w:hAnsi="Arial" w:cs="Arial"/>
                <w:bCs/>
                <w:i/>
                <w:iCs/>
                <w:sz w:val="22"/>
                <w:szCs w:val="22"/>
              </w:rPr>
              <w:t>(</w:t>
            </w:r>
            <w:r w:rsidR="00013394">
              <w:rPr>
                <w:rFonts w:ascii="Arial" w:hAnsi="Arial" w:cs="Arial"/>
                <w:bCs/>
                <w:i/>
                <w:iCs/>
                <w:sz w:val="22"/>
                <w:szCs w:val="22"/>
              </w:rPr>
              <w:t>5</w:t>
            </w:r>
            <w:r w:rsidRPr="00895F4B">
              <w:rPr>
                <w:rFonts w:ascii="Arial" w:hAnsi="Arial" w:cs="Arial"/>
                <w:bCs/>
                <w:i/>
                <w:iCs/>
                <w:sz w:val="22"/>
                <w:szCs w:val="22"/>
              </w:rPr>
              <w:t>+</w:t>
            </w:r>
            <w:r w:rsidR="00013394">
              <w:rPr>
                <w:rFonts w:ascii="Arial" w:hAnsi="Arial" w:cs="Arial"/>
                <w:bCs/>
                <w:i/>
                <w:iCs/>
                <w:sz w:val="22"/>
                <w:szCs w:val="22"/>
              </w:rPr>
              <w:t>6</w:t>
            </w:r>
            <w:r w:rsidRPr="00895F4B">
              <w:rPr>
                <w:rFonts w:ascii="Arial" w:hAnsi="Arial" w:cs="Arial"/>
                <w:bCs/>
                <w:i/>
                <w:iCs/>
                <w:sz w:val="22"/>
                <w:szCs w:val="22"/>
              </w:rPr>
              <w:t xml:space="preserve"> eilutės)</w:t>
            </w:r>
          </w:p>
        </w:tc>
        <w:tc>
          <w:tcPr>
            <w:tcW w:w="2432" w:type="pct"/>
            <w:tcBorders>
              <w:top w:val="single" w:sz="4" w:space="0" w:color="auto"/>
              <w:bottom w:val="single" w:sz="4" w:space="0" w:color="auto"/>
              <w:right w:val="single" w:sz="4" w:space="0" w:color="auto"/>
            </w:tcBorders>
            <w:vAlign w:val="center"/>
          </w:tcPr>
          <w:p w14:paraId="243BEDAA" w14:textId="77777777" w:rsidR="00A4444D" w:rsidRPr="00E81238" w:rsidRDefault="00A4444D" w:rsidP="00A4444D">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04A9234" w14:textId="07E16E13" w:rsidR="00BB353A" w:rsidRDefault="00BB353A" w:rsidP="00E81238">
      <w:pPr>
        <w:pStyle w:val="Pagrindinistekstas"/>
        <w:rPr>
          <w:rFonts w:ascii="Arial" w:eastAsia="Calibri" w:hAnsi="Arial" w:cs="Arial"/>
          <w:sz w:val="22"/>
          <w:szCs w:val="22"/>
        </w:rPr>
      </w:pPr>
    </w:p>
    <w:p w14:paraId="11CF16AA" w14:textId="77777777" w:rsidR="009174CF" w:rsidRDefault="009174CF"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1A70" w14:textId="77777777" w:rsidR="00B16270" w:rsidRDefault="00B16270" w:rsidP="00BE5C44">
      <w:r>
        <w:separator/>
      </w:r>
    </w:p>
  </w:endnote>
  <w:endnote w:type="continuationSeparator" w:id="0">
    <w:p w14:paraId="5759BE70" w14:textId="77777777" w:rsidR="00B16270" w:rsidRDefault="00B16270"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1A35" w14:textId="77777777" w:rsidR="00B16270" w:rsidRDefault="00B16270" w:rsidP="00BE5C44">
      <w:r>
        <w:separator/>
      </w:r>
    </w:p>
  </w:footnote>
  <w:footnote w:type="continuationSeparator" w:id="0">
    <w:p w14:paraId="4E883512" w14:textId="77777777" w:rsidR="00B16270" w:rsidRDefault="00B16270"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3394"/>
    <w:rsid w:val="0001715B"/>
    <w:rsid w:val="00017352"/>
    <w:rsid w:val="00023602"/>
    <w:rsid w:val="00032B89"/>
    <w:rsid w:val="0006291B"/>
    <w:rsid w:val="0008792C"/>
    <w:rsid w:val="00095C29"/>
    <w:rsid w:val="000C0AD0"/>
    <w:rsid w:val="0015098C"/>
    <w:rsid w:val="00151BE3"/>
    <w:rsid w:val="0017193E"/>
    <w:rsid w:val="001A4804"/>
    <w:rsid w:val="001C032F"/>
    <w:rsid w:val="001C4107"/>
    <w:rsid w:val="001E066A"/>
    <w:rsid w:val="00211429"/>
    <w:rsid w:val="00224180"/>
    <w:rsid w:val="00224B1B"/>
    <w:rsid w:val="0023306F"/>
    <w:rsid w:val="00234A91"/>
    <w:rsid w:val="00236F76"/>
    <w:rsid w:val="00255B25"/>
    <w:rsid w:val="00256FAB"/>
    <w:rsid w:val="0026016C"/>
    <w:rsid w:val="00287283"/>
    <w:rsid w:val="002F24EE"/>
    <w:rsid w:val="003046F8"/>
    <w:rsid w:val="00342F26"/>
    <w:rsid w:val="0037245B"/>
    <w:rsid w:val="00387C03"/>
    <w:rsid w:val="00396AFB"/>
    <w:rsid w:val="003F0C44"/>
    <w:rsid w:val="003F7767"/>
    <w:rsid w:val="004061C8"/>
    <w:rsid w:val="00413F77"/>
    <w:rsid w:val="00420634"/>
    <w:rsid w:val="00424C04"/>
    <w:rsid w:val="004B6893"/>
    <w:rsid w:val="004B722B"/>
    <w:rsid w:val="004C3C74"/>
    <w:rsid w:val="004D13FB"/>
    <w:rsid w:val="00512668"/>
    <w:rsid w:val="00514261"/>
    <w:rsid w:val="00542245"/>
    <w:rsid w:val="00545C18"/>
    <w:rsid w:val="00562253"/>
    <w:rsid w:val="005B29D8"/>
    <w:rsid w:val="005D4F88"/>
    <w:rsid w:val="00600204"/>
    <w:rsid w:val="00602F58"/>
    <w:rsid w:val="006035DC"/>
    <w:rsid w:val="0067513F"/>
    <w:rsid w:val="006A7D3F"/>
    <w:rsid w:val="00716EAA"/>
    <w:rsid w:val="00744F13"/>
    <w:rsid w:val="008029B7"/>
    <w:rsid w:val="0082040C"/>
    <w:rsid w:val="00834D9D"/>
    <w:rsid w:val="008421FF"/>
    <w:rsid w:val="00864572"/>
    <w:rsid w:val="00865FB1"/>
    <w:rsid w:val="00895F4B"/>
    <w:rsid w:val="008B2902"/>
    <w:rsid w:val="008C655D"/>
    <w:rsid w:val="009174CF"/>
    <w:rsid w:val="00970F19"/>
    <w:rsid w:val="00976819"/>
    <w:rsid w:val="009A2B4C"/>
    <w:rsid w:val="009D2F9E"/>
    <w:rsid w:val="009D676B"/>
    <w:rsid w:val="00A039BE"/>
    <w:rsid w:val="00A41EEB"/>
    <w:rsid w:val="00A4444D"/>
    <w:rsid w:val="00A53D52"/>
    <w:rsid w:val="00A93236"/>
    <w:rsid w:val="00AB148C"/>
    <w:rsid w:val="00AD315C"/>
    <w:rsid w:val="00AD6222"/>
    <w:rsid w:val="00AF2553"/>
    <w:rsid w:val="00AF5C13"/>
    <w:rsid w:val="00B04C4C"/>
    <w:rsid w:val="00B072D7"/>
    <w:rsid w:val="00B16270"/>
    <w:rsid w:val="00B27717"/>
    <w:rsid w:val="00B67A24"/>
    <w:rsid w:val="00B82D9D"/>
    <w:rsid w:val="00B83FAF"/>
    <w:rsid w:val="00BB353A"/>
    <w:rsid w:val="00BE5590"/>
    <w:rsid w:val="00BE5C44"/>
    <w:rsid w:val="00C25F23"/>
    <w:rsid w:val="00C36578"/>
    <w:rsid w:val="00C5351D"/>
    <w:rsid w:val="00CA19F5"/>
    <w:rsid w:val="00CE4C89"/>
    <w:rsid w:val="00D42D1F"/>
    <w:rsid w:val="00D97022"/>
    <w:rsid w:val="00E014C0"/>
    <w:rsid w:val="00E112CA"/>
    <w:rsid w:val="00E2370D"/>
    <w:rsid w:val="00E45B21"/>
    <w:rsid w:val="00E72B52"/>
    <w:rsid w:val="00E81238"/>
    <w:rsid w:val="00EB533C"/>
    <w:rsid w:val="00EE6274"/>
    <w:rsid w:val="00F01114"/>
    <w:rsid w:val="00F13AB0"/>
    <w:rsid w:val="00F301F4"/>
    <w:rsid w:val="00F44787"/>
    <w:rsid w:val="00F454B5"/>
    <w:rsid w:val="00F5559F"/>
    <w:rsid w:val="00F737AA"/>
    <w:rsid w:val="00F8713D"/>
    <w:rsid w:val="00FC045C"/>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08792C"/>
    <w:rsid w:val="00151BE3"/>
    <w:rsid w:val="00224B1B"/>
    <w:rsid w:val="00255B25"/>
    <w:rsid w:val="00396AFB"/>
    <w:rsid w:val="003F0C44"/>
    <w:rsid w:val="004061C8"/>
    <w:rsid w:val="00420634"/>
    <w:rsid w:val="00602F58"/>
    <w:rsid w:val="00716EAA"/>
    <w:rsid w:val="0073627C"/>
    <w:rsid w:val="0082040C"/>
    <w:rsid w:val="00834D9D"/>
    <w:rsid w:val="00A04467"/>
    <w:rsid w:val="00B04C4C"/>
    <w:rsid w:val="00B27717"/>
    <w:rsid w:val="00B90667"/>
    <w:rsid w:val="00C34E22"/>
    <w:rsid w:val="00D76645"/>
    <w:rsid w:val="00E13E1E"/>
    <w:rsid w:val="00F4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4175</Words>
  <Characters>2380</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93</cp:revision>
  <dcterms:created xsi:type="dcterms:W3CDTF">2024-09-27T13:15:00Z</dcterms:created>
  <dcterms:modified xsi:type="dcterms:W3CDTF">2026-03-24T09:30:00Z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